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90C" w:rsidRPr="00592E02" w:rsidRDefault="004E190C" w:rsidP="004E190C">
      <w:pPr>
        <w:widowControl/>
        <w:jc w:val="center"/>
        <w:rPr>
          <w:rFonts w:ascii="方正小标宋_GBK" w:eastAsia="方正小标宋_GBK" w:hAnsi="方正小标宋_GBK" w:cs="Times New Roman"/>
          <w:color w:val="000000"/>
          <w:kern w:val="0"/>
          <w:sz w:val="44"/>
          <w:szCs w:val="44"/>
        </w:rPr>
      </w:pPr>
      <w:r w:rsidRPr="00592E02"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成</w:t>
      </w:r>
      <w:r w:rsidRPr="00592E02"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</w:rPr>
        <w:t xml:space="preserve"> </w:t>
      </w:r>
      <w:r w:rsidRPr="00592E02"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交</w:t>
      </w:r>
      <w:r w:rsidRPr="00592E02"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</w:rPr>
        <w:t xml:space="preserve"> </w:t>
      </w:r>
      <w:r w:rsidRPr="00592E02"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结</w:t>
      </w:r>
      <w:r w:rsidRPr="00592E02"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</w:rPr>
        <w:t xml:space="preserve"> </w:t>
      </w:r>
      <w:r w:rsidRPr="00592E02"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果</w:t>
      </w:r>
      <w:r w:rsidRPr="00592E02"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</w:rPr>
        <w:t xml:space="preserve"> </w:t>
      </w:r>
      <w:r w:rsidRPr="00592E02"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公</w:t>
      </w:r>
      <w:r w:rsidRPr="00592E02"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</w:rPr>
        <w:t xml:space="preserve"> </w:t>
      </w:r>
      <w:r w:rsidRPr="00592E02"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告</w:t>
      </w:r>
    </w:p>
    <w:p w:rsidR="004E190C" w:rsidRPr="00592E02" w:rsidRDefault="004E190C" w:rsidP="004E190C">
      <w:pPr>
        <w:spacing w:line="500" w:lineRule="exact"/>
        <w:ind w:firstLineChars="200" w:firstLine="480"/>
        <w:rPr>
          <w:rFonts w:ascii="仿宋_GB2312" w:eastAsia="仿宋_GB2312" w:hAnsi="仿宋_GB2312" w:cs="Times New Roman"/>
          <w:color w:val="000000"/>
          <w:kern w:val="0"/>
          <w:sz w:val="32"/>
          <w:szCs w:val="32"/>
        </w:rPr>
      </w:pPr>
      <w:r w:rsidRPr="00592E02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江苏省启东实验小学</w:t>
      </w:r>
      <w:r w:rsidRPr="00592E0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根据启东市政府采购管理的有关规定，就</w:t>
      </w:r>
      <w:r w:rsidRPr="0000430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分校健身设备</w:t>
      </w:r>
      <w:r w:rsidRPr="00592E0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进行询价（或其他方式）采购，现就本次招标的成交结果公告如下：</w:t>
      </w:r>
    </w:p>
    <w:p w:rsidR="004E190C" w:rsidRPr="00592E02" w:rsidRDefault="004E190C" w:rsidP="004E190C">
      <w:pPr>
        <w:spacing w:line="500" w:lineRule="exact"/>
        <w:ind w:firstLineChars="200" w:firstLine="64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592E02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一、采购人、地址、联系方式</w:t>
      </w:r>
    </w:p>
    <w:p w:rsidR="004E190C" w:rsidRPr="00592E02" w:rsidRDefault="004E190C" w:rsidP="004E190C">
      <w:pPr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592E0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采购单位：</w:t>
      </w:r>
      <w:r w:rsidRPr="00592E02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江苏省启东实验小学</w:t>
      </w:r>
    </w:p>
    <w:p w:rsidR="004E190C" w:rsidRPr="00592E02" w:rsidRDefault="004E190C" w:rsidP="004E190C">
      <w:pPr>
        <w:spacing w:line="500" w:lineRule="exact"/>
        <w:ind w:firstLineChars="200" w:firstLine="640"/>
        <w:rPr>
          <w:rFonts w:ascii="仿宋_GB2312" w:eastAsia="仿宋_GB2312" w:hAnsi="仿宋_GB2312" w:cs="Times New Roman"/>
          <w:color w:val="000000"/>
          <w:kern w:val="0"/>
          <w:sz w:val="32"/>
          <w:szCs w:val="32"/>
        </w:rPr>
      </w:pPr>
      <w:r w:rsidRPr="00592E0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联系地址：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汇龙镇人民中路72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号</w:t>
      </w:r>
    </w:p>
    <w:p w:rsidR="004E190C" w:rsidRPr="00592E02" w:rsidRDefault="004E190C" w:rsidP="004E190C">
      <w:pPr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592E0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联系人：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朱海荣</w:t>
      </w:r>
    </w:p>
    <w:p w:rsidR="004E190C" w:rsidRPr="00592E02" w:rsidRDefault="004E190C" w:rsidP="004E190C">
      <w:pPr>
        <w:spacing w:line="500" w:lineRule="exact"/>
        <w:ind w:firstLineChars="200" w:firstLine="640"/>
        <w:rPr>
          <w:rFonts w:ascii="仿宋_GB2312" w:eastAsia="仿宋_GB2312" w:hAnsi="仿宋_GB2312" w:cs="Times New Roman"/>
          <w:color w:val="000000"/>
          <w:kern w:val="0"/>
          <w:sz w:val="32"/>
          <w:szCs w:val="32"/>
        </w:rPr>
      </w:pPr>
      <w:r w:rsidRPr="00592E0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联系电话：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18906286782</w:t>
      </w:r>
    </w:p>
    <w:p w:rsidR="004E190C" w:rsidRPr="00592E02" w:rsidRDefault="004E190C" w:rsidP="004E190C">
      <w:pPr>
        <w:spacing w:line="500" w:lineRule="exact"/>
        <w:ind w:firstLineChars="200" w:firstLine="64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592E02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二、项目名称、项目编号</w:t>
      </w:r>
    </w:p>
    <w:p w:rsidR="004E190C" w:rsidRPr="00592E02" w:rsidRDefault="004E190C" w:rsidP="004E190C">
      <w:pPr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592E0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项目名称：</w:t>
      </w:r>
      <w:r w:rsidRPr="0000430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分校健身设备</w:t>
      </w:r>
      <w:bookmarkStart w:id="0" w:name="_GoBack"/>
      <w:bookmarkEnd w:id="0"/>
    </w:p>
    <w:p w:rsidR="004E190C" w:rsidRPr="00592E02" w:rsidRDefault="004E190C" w:rsidP="004E190C">
      <w:pPr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592E0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项目编号：</w:t>
      </w:r>
      <w:r w:rsidRPr="00A34E7A">
        <w:rPr>
          <w:rFonts w:ascii="仿宋_GB2312" w:eastAsia="仿宋_GB2312"/>
          <w:sz w:val="28"/>
        </w:rPr>
        <w:t>QD</w:t>
      </w:r>
      <w:r w:rsidRPr="00A34E7A">
        <w:rPr>
          <w:rFonts w:ascii="仿宋_GB2312" w:eastAsia="仿宋_GB2312" w:hint="eastAsia"/>
          <w:sz w:val="28"/>
        </w:rPr>
        <w:t>SX201</w:t>
      </w:r>
      <w:r>
        <w:rPr>
          <w:rFonts w:ascii="仿宋_GB2312" w:eastAsia="仿宋_GB2312"/>
          <w:sz w:val="28"/>
        </w:rPr>
        <w:t>9</w:t>
      </w:r>
      <w:r w:rsidRPr="00A34E7A">
        <w:rPr>
          <w:rFonts w:ascii="仿宋_GB2312" w:eastAsia="仿宋_GB2312" w:hint="eastAsia"/>
          <w:sz w:val="28"/>
        </w:rPr>
        <w:t>0</w:t>
      </w:r>
      <w:r w:rsidRPr="00A34E7A">
        <w:rPr>
          <w:rFonts w:ascii="仿宋_GB2312" w:eastAsia="仿宋_GB2312"/>
          <w:sz w:val="28"/>
        </w:rPr>
        <w:t>1</w:t>
      </w:r>
      <w:r w:rsidRPr="00A34E7A">
        <w:rPr>
          <w:rFonts w:ascii="仿宋_GB2312" w:eastAsia="仿宋_GB2312" w:hint="eastAsia"/>
          <w:sz w:val="28"/>
        </w:rPr>
        <w:t>0</w:t>
      </w:r>
      <w:r>
        <w:rPr>
          <w:rFonts w:ascii="仿宋_GB2312" w:eastAsia="仿宋_GB2312"/>
          <w:sz w:val="28"/>
        </w:rPr>
        <w:t>3</w:t>
      </w:r>
      <w:r w:rsidRPr="00592E02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</w:t>
      </w:r>
    </w:p>
    <w:p w:rsidR="004E190C" w:rsidRPr="00592E02" w:rsidRDefault="004E190C" w:rsidP="004E190C">
      <w:pPr>
        <w:spacing w:line="500" w:lineRule="exact"/>
        <w:ind w:firstLineChars="200" w:firstLine="640"/>
        <w:rPr>
          <w:rFonts w:ascii="仿宋_GB2312" w:eastAsia="仿宋_GB2312" w:hAnsi="仿宋_GB2312" w:cs="Times New Roman"/>
          <w:color w:val="000000"/>
          <w:kern w:val="0"/>
          <w:sz w:val="32"/>
          <w:szCs w:val="32"/>
        </w:rPr>
      </w:pPr>
      <w:r w:rsidRPr="00592E0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开标日期：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201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9</w:t>
      </w:r>
    </w:p>
    <w:p w:rsidR="004E190C" w:rsidRPr="00592E02" w:rsidRDefault="004E190C" w:rsidP="004E190C">
      <w:pPr>
        <w:spacing w:line="500" w:lineRule="exact"/>
        <w:ind w:firstLineChars="200" w:firstLine="64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592E02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三、成交供应商名称、地址、成交金额</w:t>
      </w:r>
    </w:p>
    <w:p w:rsidR="004E190C" w:rsidRDefault="004E190C" w:rsidP="004E190C">
      <w:pPr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 w:rsidRPr="00592E0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成交供应商名称：</w:t>
      </w:r>
      <w:r w:rsidRPr="0000430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江苏百灵鸟科教设备有限公司</w:t>
      </w:r>
    </w:p>
    <w:p w:rsidR="004E190C" w:rsidRPr="00592E02" w:rsidRDefault="004E190C" w:rsidP="004E190C">
      <w:pPr>
        <w:spacing w:line="500" w:lineRule="exact"/>
        <w:ind w:firstLineChars="200" w:firstLine="640"/>
        <w:rPr>
          <w:rFonts w:ascii="仿宋_GB2312" w:eastAsia="仿宋_GB2312" w:hAnsi="仿宋_GB2312" w:cs="Times New Roman"/>
          <w:color w:val="000000"/>
          <w:kern w:val="0"/>
          <w:sz w:val="32"/>
          <w:szCs w:val="32"/>
        </w:rPr>
      </w:pPr>
      <w:r w:rsidRPr="00592E0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成交金额：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78</w:t>
      </w:r>
      <w:r w:rsidR="00E50177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00</w:t>
      </w:r>
      <w:r w:rsidRPr="00592E0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元</w:t>
      </w:r>
    </w:p>
    <w:p w:rsidR="004E190C" w:rsidRPr="00592E02" w:rsidRDefault="004E190C" w:rsidP="004E190C">
      <w:pPr>
        <w:spacing w:line="500" w:lineRule="exact"/>
        <w:ind w:firstLineChars="200" w:firstLine="64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592E02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四、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评审人员</w:t>
      </w:r>
      <w:r w:rsidRPr="00592E02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名单</w:t>
      </w:r>
    </w:p>
    <w:p w:rsidR="004E190C" w:rsidRPr="00F1306F" w:rsidRDefault="004E190C" w:rsidP="004E190C">
      <w:pPr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F1306F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范海荣、朱海荣、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施晓东</w:t>
      </w:r>
      <w:r w:rsidRPr="00F1306F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、季健、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陈欣菊</w:t>
      </w:r>
      <w:r w:rsidRPr="00F1306F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</w:t>
      </w:r>
    </w:p>
    <w:p w:rsidR="004E190C" w:rsidRPr="00592E02" w:rsidRDefault="004E190C" w:rsidP="004E190C">
      <w:pPr>
        <w:spacing w:line="500" w:lineRule="exact"/>
        <w:ind w:firstLineChars="200" w:firstLine="640"/>
        <w:rPr>
          <w:rFonts w:ascii="仿宋_GB2312" w:eastAsia="仿宋_GB2312" w:hAnsi="仿宋_GB2312" w:cs="Times New Roman"/>
          <w:color w:val="000000"/>
          <w:kern w:val="0"/>
          <w:sz w:val="32"/>
          <w:szCs w:val="32"/>
        </w:rPr>
      </w:pPr>
      <w:r w:rsidRPr="00592E0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有关当事人对成交结果有异议的，可以在成交结果公告发布之日起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三</w:t>
      </w:r>
      <w:r w:rsidRPr="00592E0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个工作日内以书面形式向采购人提出质疑，逾期将不再受理。</w:t>
      </w:r>
    </w:p>
    <w:p w:rsidR="004E190C" w:rsidRPr="00592E02" w:rsidRDefault="004E190C" w:rsidP="004E190C">
      <w:pPr>
        <w:spacing w:line="500" w:lineRule="exact"/>
        <w:rPr>
          <w:rFonts w:ascii="仿宋_GB2312" w:eastAsia="仿宋_GB2312" w:hAnsi="仿宋_GB2312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                        江苏省启东实验小学</w:t>
      </w:r>
    </w:p>
    <w:p w:rsidR="004E190C" w:rsidRPr="00592E02" w:rsidRDefault="004E190C" w:rsidP="004E190C">
      <w:pPr>
        <w:spacing w:line="500" w:lineRule="exact"/>
        <w:ind w:firstLineChars="200" w:firstLine="640"/>
        <w:rPr>
          <w:rFonts w:ascii="仿宋_GB2312" w:eastAsia="仿宋_GB2312" w:hAnsi="仿宋_GB2312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                    </w:t>
      </w:r>
      <w:r w:rsidRPr="00592E0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二○一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九</w:t>
      </w:r>
      <w:r w:rsidRPr="00592E0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十二</w:t>
      </w:r>
      <w:r w:rsidRPr="00592E0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九日</w:t>
      </w:r>
    </w:p>
    <w:p w:rsidR="008B1E47" w:rsidRPr="004E190C" w:rsidRDefault="008B1E47"/>
    <w:sectPr w:rsidR="008B1E47" w:rsidRPr="004E19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D63" w:rsidRDefault="00D66D63" w:rsidP="00E50177">
      <w:r>
        <w:separator/>
      </w:r>
    </w:p>
  </w:endnote>
  <w:endnote w:type="continuationSeparator" w:id="0">
    <w:p w:rsidR="00D66D63" w:rsidRDefault="00D66D63" w:rsidP="00E5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D63" w:rsidRDefault="00D66D63" w:rsidP="00E50177">
      <w:r>
        <w:separator/>
      </w:r>
    </w:p>
  </w:footnote>
  <w:footnote w:type="continuationSeparator" w:id="0">
    <w:p w:rsidR="00D66D63" w:rsidRDefault="00D66D63" w:rsidP="00E50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90C"/>
    <w:rsid w:val="00393FBF"/>
    <w:rsid w:val="004E190C"/>
    <w:rsid w:val="00760E57"/>
    <w:rsid w:val="008B1E47"/>
    <w:rsid w:val="00D66D63"/>
    <w:rsid w:val="00E5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B9A31"/>
  <w15:chartTrackingRefBased/>
  <w15:docId w15:val="{4F6F64D0-BCB7-4C92-843E-A2A2DE26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190C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0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50177"/>
    <w:rPr>
      <w:rFonts w:ascii="Calibri" w:hAnsi="Calibri" w:cs="Calibri"/>
      <w:kern w:val="2"/>
      <w:sz w:val="18"/>
      <w:szCs w:val="18"/>
    </w:rPr>
  </w:style>
  <w:style w:type="paragraph" w:styleId="a5">
    <w:name w:val="footer"/>
    <w:basedOn w:val="a"/>
    <w:link w:val="a6"/>
    <w:rsid w:val="00E501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50177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深度技术团队</dc:creator>
  <cp:keywords/>
  <dc:description/>
  <cp:lastModifiedBy>深度技术团队</cp:lastModifiedBy>
  <cp:revision>2</cp:revision>
  <dcterms:created xsi:type="dcterms:W3CDTF">2019-12-09T02:01:00Z</dcterms:created>
  <dcterms:modified xsi:type="dcterms:W3CDTF">2019-12-09T02:06:00Z</dcterms:modified>
</cp:coreProperties>
</file>